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color w:val="0000ff"/>
          <w:sz w:val="20"/>
          <w:szCs w:val="20"/>
        </w:rPr>
      </w:pPr>
      <w:r w:rsidDel="00000000" w:rsidR="00000000" w:rsidRPr="00000000">
        <w:rPr>
          <w:b w:val="1"/>
          <w:color w:val="0000ff"/>
          <w:rtl w:val="0"/>
        </w:rPr>
        <w:t xml:space="preserve">PLANIFICACIÓN DIARIA DE LAS TAREAS del 11 al 15 de mayo: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88.0" w:type="dxa"/>
        <w:jc w:val="left"/>
        <w:tblInd w:w="0.0" w:type="dxa"/>
        <w:tblLayout w:type="fixed"/>
        <w:tblLook w:val="0400"/>
      </w:tblPr>
      <w:tblGrid>
        <w:gridCol w:w="1529"/>
        <w:gridCol w:w="3338"/>
        <w:gridCol w:w="4020"/>
        <w:gridCol w:w="2009"/>
        <w:gridCol w:w="1966"/>
        <w:gridCol w:w="1926"/>
        <w:tblGridChange w:id="0">
          <w:tblGrid>
            <w:gridCol w:w="1529"/>
            <w:gridCol w:w="3338"/>
            <w:gridCol w:w="4020"/>
            <w:gridCol w:w="2009"/>
            <w:gridCol w:w="1966"/>
            <w:gridCol w:w="192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ÁREA/DÍA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LUNES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MARTES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MIÉRCOLES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JUEVES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VIERNES 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" w:cs="Times" w:eastAsia="Times" w:hAnsi="Times"/>
                <w:color w:val="c0504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504d"/>
                <w:rtl w:val="0"/>
              </w:rPr>
              <w:t xml:space="preserve">LENGUA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Libro de Lengua_ESCRITURA: </w:t>
            </w:r>
          </w:p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Tarea 10: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Inventar recetas</w:t>
            </w:r>
            <w:r w:rsidDel="00000000" w:rsidR="00000000" w:rsidRPr="00000000">
              <w:rPr>
                <w:color w:val="000000"/>
                <w:rtl w:val="0"/>
              </w:rPr>
              <w:t xml:space="preserve">. Primero lee bien el texto y luego realiza las actividades: 1 y 2 de la página 19.</w:t>
            </w:r>
          </w:p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En la actividad 1 lee tú las recomendaciones y escribe en tu cuaderno si te parecen importantes y por qué.</w:t>
            </w:r>
          </w:p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Libro de Lengua_ESCRITURA: </w:t>
            </w:r>
          </w:p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Tarea 10: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Inventar recetas</w:t>
            </w:r>
            <w:r w:rsidDel="00000000" w:rsidR="00000000" w:rsidRPr="00000000">
              <w:rPr>
                <w:color w:val="000000"/>
                <w:rtl w:val="0"/>
              </w:rPr>
              <w:t xml:space="preserve">. Lee bien toda la página 20 y luego realiza las actividades: 3, 4-5-6 de la página 20.</w:t>
            </w:r>
          </w:p>
          <w:p w:rsidR="00000000" w:rsidDel="00000000" w:rsidP="00000000" w:rsidRDefault="00000000" w:rsidRPr="00000000" w14:paraId="0000001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  La actividad 3 se hace individual. Piensa y escribe una categoría y un plato. </w:t>
            </w:r>
          </w:p>
          <w:p w:rsidR="00000000" w:rsidDel="00000000" w:rsidP="00000000" w:rsidRDefault="00000000" w:rsidRPr="00000000" w14:paraId="0000001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Dibújate como el ejemplo del libro. Haz un bocadillo y escribe dentro el plato que has pensado y sus ingredientes básicos. ¡ESE PLATO SERÁ TU RECETA!</w:t>
            </w:r>
          </w:p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- Lee bien las actividades 4, 5 y 6 pues tratan de lo mismo: inventar una receta. Primero, haz el borrador de la nº 4 y luego lo pasas a limpio, como te indica la actividad nº 5 y 6 (puedes ser creativ@ en su presentación).</w:t>
            </w:r>
          </w:p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ENVIAR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LA ACTIVIDAD 5 AL TUTOR/A.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Recuperación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de las tareas anteriores ó adelanto de las siguientes.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Libro de Lengua : Competencia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LITERARIA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Tarea 10: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Y tú, ¿qué opinas?</w:t>
            </w:r>
            <w:r w:rsidDel="00000000" w:rsidR="00000000" w:rsidRPr="00000000">
              <w:rPr>
                <w:color w:val="000000"/>
                <w:rtl w:val="0"/>
              </w:rPr>
              <w:t xml:space="preserve">, en página 21. </w:t>
            </w:r>
          </w:p>
          <w:p w:rsidR="00000000" w:rsidDel="00000000" w:rsidP="00000000" w:rsidRDefault="00000000" w:rsidRPr="00000000" w14:paraId="00000020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Lee bien todo el texto.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Actividades: 1,2 y 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Libro de Lengua : Competencia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LITERARIA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Tarea 10: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Y tú, ¿qué opinas?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25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Actividades: 4,5 y 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b w:val="1"/>
                <w:color w:val="c0504d"/>
              </w:rPr>
            </w:pPr>
            <w:r w:rsidDel="00000000" w:rsidR="00000000" w:rsidRPr="00000000">
              <w:rPr>
                <w:b w:val="1"/>
                <w:color w:val="c0504d"/>
                <w:rtl w:val="0"/>
              </w:rPr>
              <w:t xml:space="preserve">PLÁSTICA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Tarea: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 MI GRANJA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" w:cs="Times" w:eastAsia="Times" w:hAnsi="Times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1ª actividad: Fabricar los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animales domésticos</w:t>
            </w:r>
            <w:r w:rsidDel="00000000" w:rsidR="00000000" w:rsidRPr="00000000">
              <w:rPr>
                <w:color w:val="000000"/>
                <w:rtl w:val="0"/>
              </w:rPr>
              <w:t xml:space="preserve"> que te gustaría tener en una granja. En la web, apartado de plástica se col</w:t>
            </w:r>
            <w:r w:rsidDel="00000000" w:rsidR="00000000" w:rsidRPr="00000000">
              <w:rPr>
                <w:rtl w:val="0"/>
              </w:rPr>
              <w:t xml:space="preserve">gará toda la información relativa a esta primera actividad.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b w:val="1"/>
                <w:color w:val="c0504d"/>
              </w:rPr>
            </w:pPr>
            <w:r w:rsidDel="00000000" w:rsidR="00000000" w:rsidRPr="00000000">
              <w:rPr>
                <w:b w:val="1"/>
                <w:color w:val="c0504d"/>
                <w:rtl w:val="0"/>
              </w:rPr>
              <w:t xml:space="preserve">MATES</w:t>
            </w:r>
          </w:p>
          <w:p w:rsidR="00000000" w:rsidDel="00000000" w:rsidP="00000000" w:rsidRDefault="00000000" w:rsidRPr="00000000" w14:paraId="0000002F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48dd4"/>
                <w:sz w:val="22"/>
                <w:szCs w:val="22"/>
                <w:rtl w:val="0"/>
              </w:rPr>
              <w:t xml:space="preserve">Fracciones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(Libro Tema 2+ apuntes)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-Ficha 1 de numeración.</w:t>
            </w:r>
          </w:p>
          <w:p w:rsidR="00000000" w:rsidDel="00000000" w:rsidP="00000000" w:rsidRDefault="00000000" w:rsidRPr="00000000" w14:paraId="00000032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Ficha 2 : Representación de fracciones.</w:t>
            </w:r>
          </w:p>
          <w:p w:rsidR="00000000" w:rsidDel="00000000" w:rsidP="00000000" w:rsidRDefault="00000000" w:rsidRPr="00000000" w14:paraId="00000034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Ficha 3: Operaciones con fracciones.</w:t>
            </w:r>
          </w:p>
          <w:p w:rsidR="00000000" w:rsidDel="00000000" w:rsidP="00000000" w:rsidRDefault="00000000" w:rsidRPr="00000000" w14:paraId="00000036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ENVIAR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ESTA FICHA AL TUTOR/A.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5"/>
                <w:szCs w:val="5"/>
                <w:rtl w:val="0"/>
              </w:rPr>
              <w:t xml:space="preserve">--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- Recuperación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de las tareas anteriores.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" w:cs="Times" w:eastAsia="Times" w:hAnsi="Times"/>
                <w:color w:val="00000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Ficha 4: Problemas con fracciones.</w:t>
            </w:r>
          </w:p>
          <w:p w:rsidR="00000000" w:rsidDel="00000000" w:rsidP="00000000" w:rsidRDefault="00000000" w:rsidRPr="00000000" w14:paraId="0000003B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b w:val="1"/>
                <w:color w:val="c0504d"/>
              </w:rPr>
            </w:pPr>
            <w:r w:rsidDel="00000000" w:rsidR="00000000" w:rsidRPr="00000000">
              <w:rPr>
                <w:b w:val="1"/>
                <w:color w:val="c0504d"/>
                <w:rtl w:val="0"/>
              </w:rPr>
              <w:t xml:space="preserve">PROYECTO</w:t>
            </w:r>
          </w:p>
          <w:p w:rsidR="00000000" w:rsidDel="00000000" w:rsidP="00000000" w:rsidRDefault="00000000" w:rsidRPr="00000000" w14:paraId="0000003D">
            <w:pPr>
              <w:rPr>
                <w:b w:val="1"/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48dd4"/>
                <w:sz w:val="22"/>
                <w:szCs w:val="22"/>
                <w:rtl w:val="0"/>
              </w:rPr>
              <w:t xml:space="preserve">El Cuerpo </w:t>
            </w:r>
          </w:p>
          <w:p w:rsidR="00000000" w:rsidDel="00000000" w:rsidP="00000000" w:rsidRDefault="00000000" w:rsidRPr="00000000" w14:paraId="0000003E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48dd4"/>
                <w:sz w:val="22"/>
                <w:szCs w:val="22"/>
                <w:rtl w:val="0"/>
              </w:rPr>
              <w:t xml:space="preserve">Humano.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Ficha 1 </w:t>
            </w:r>
            <w:r w:rsidDel="00000000" w:rsidR="00000000" w:rsidRPr="00000000">
              <w:rPr>
                <w:rtl w:val="0"/>
              </w:rPr>
              <w:t xml:space="preserve">FUNCIÓN DE NUTRICIÓN</w:t>
            </w:r>
            <w:r w:rsidDel="00000000" w:rsidR="00000000" w:rsidRPr="00000000">
              <w:rPr>
                <w:color w:val="000000"/>
                <w:rtl w:val="0"/>
              </w:rPr>
              <w:t xml:space="preserve">: leer y hacer las actividades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Ficha 2 FUNCIÓN DE NUTRI</w:t>
            </w:r>
            <w:r w:rsidDel="00000000" w:rsidR="00000000" w:rsidRPr="00000000">
              <w:rPr>
                <w:rtl w:val="0"/>
              </w:rPr>
              <w:t xml:space="preserve">CIÓN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leer y hacer las actividades.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- Recuperación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de las tareas anteriores.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- Recuperación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" w:cs="Times" w:eastAsia="Times" w:hAnsi="Times"/>
                <w:color w:val="00000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de las tareas anteriores.</w:t>
            </w:r>
          </w:p>
          <w:p w:rsidR="00000000" w:rsidDel="00000000" w:rsidP="00000000" w:rsidRDefault="00000000" w:rsidRPr="00000000" w14:paraId="00000046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" w:cs="Times" w:eastAsia="Times" w:hAnsi="Time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" w:cs="Times" w:eastAsia="Times" w:hAnsi="Times"/>
                <w:color w:val="c0504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504d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" w:cs="Times" w:eastAsia="Times" w:hAnsi="Times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2"/>
                <w:szCs w:val="22"/>
                <w:rtl w:val="0"/>
              </w:rPr>
              <w:t xml:space="preserve">1ª Sesión: actividades de la web.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" w:cs="Times" w:eastAsia="Times" w:hAnsi="Time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Times" w:cs="Times" w:eastAsia="Times" w:hAnsi="Times"/>
                <w:b w:val="1"/>
                <w:sz w:val="22"/>
                <w:szCs w:val="22"/>
                <w:rtl w:val="0"/>
              </w:rPr>
              <w:t xml:space="preserve">ª</w:t>
            </w: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 Sesión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2"/>
                <w:szCs w:val="22"/>
                <w:rtl w:val="0"/>
              </w:rPr>
              <w:t xml:space="preserve">: actividades de la web.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Times" w:cs="Times" w:eastAsia="Times" w:hAnsi="Times"/>
                <w:b w:val="1"/>
                <w:sz w:val="22"/>
                <w:szCs w:val="22"/>
                <w:rtl w:val="0"/>
              </w:rPr>
              <w:t xml:space="preserve">ª</w:t>
            </w: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 Sesión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2"/>
                <w:szCs w:val="22"/>
                <w:rtl w:val="0"/>
              </w:rPr>
              <w:t xml:space="preserve">: acabar las actividades de la web.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TODAS LAS TAREAS (CON SUS FICHAS CORRESPONDIENTES) QUE SE MANDAN LAS TENÉIS DISPONIBLES EN LA WEB DEL COLEGIO (incluso las que son del libro): </w:t>
      </w:r>
      <w:hyperlink r:id="rId7">
        <w:r w:rsidDel="00000000" w:rsidR="00000000" w:rsidRPr="00000000">
          <w:rPr>
            <w:b w:val="1"/>
            <w:color w:val="0000ff"/>
            <w:sz w:val="16"/>
            <w:szCs w:val="16"/>
            <w:u w:val="single"/>
            <w:rtl w:val="0"/>
          </w:rPr>
          <w:t xml:space="preserve">www.ceiplapazsjr.es</w:t>
        </w:r>
      </w:hyperlink>
      <w:r w:rsidDel="00000000" w:rsidR="00000000" w:rsidRPr="00000000">
        <w:rPr>
          <w:rtl w:val="0"/>
        </w:rPr>
      </w:r>
    </w:p>
    <w:sectPr>
      <w:pgSz w:h="11900" w:w="16840"/>
      <w:pgMar w:bottom="1134" w:top="1134" w:left="1134" w:right="1134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61501A"/>
    <w:rPr>
      <w:lang w:val="fr-FR"/>
    </w:rPr>
  </w:style>
  <w:style w:type="paragraph" w:styleId="Ttulo1">
    <w:name w:val="heading 1"/>
    <w:basedOn w:val="normal0"/>
    <w:next w:val="normal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shd w:color="auto" w:fill="ffcc00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cc00" w:val="clear"/>
      </w:tcPr>
    </w:tblStylePr>
  </w:style>
  <w:style w:type="table" w:styleId="Tablaconcuadrcula">
    <w:name w:val="Table Grid"/>
    <w:basedOn w:val="Tablanormal"/>
    <w:uiPriority w:val="59"/>
    <w:rsid w:val="0061501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DA2CD1"/>
    <w:pPr>
      <w:spacing w:after="100" w:afterAutospacing="1" w:before="100" w:beforeAutospacing="1"/>
    </w:pPr>
    <w:rPr>
      <w:rFonts w:ascii="Times" w:cs="Times New Roman" w:hAnsi="Times"/>
      <w:sz w:val="20"/>
      <w:szCs w:val="20"/>
      <w:lang w:val="es-ES_tradn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Prrafodelista">
    <w:name w:val="List Paragraph"/>
    <w:basedOn w:val="Normal"/>
    <w:uiPriority w:val="34"/>
    <w:qFormat w:val="1"/>
    <w:rsid w:val="003E2A3D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1C32E8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eiplapazsj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Yhpf0A5N/JmKKXKmAzw7cWz+kQ==">AMUW2mXNt+nUrkGUiRYpT1zv/ZGQVwfNQ4uwK3cMZFMUyIeT3yTNuZcS1QQBMgsbF4lkb2lreHqqQusRJksRLSN3avs/dnv+wstDtiGv1J9MIuQ4xEksimB7yOtAV30Y9ZC4cqWJUV2m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2020-03-30T07:36:00Z</dcterms:created>
  <dc:creator>Nieves Santiago Gala</dc:creator>
</cp:coreProperties>
</file>