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96" w:rsidRDefault="00B72C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MARTES 26 DE MAYO</w:t>
      </w:r>
      <w:r w:rsidR="00384496">
        <w:rPr>
          <w:rFonts w:ascii="Trebuchet MS" w:hAnsi="Trebuchet MS"/>
          <w:sz w:val="28"/>
          <w:szCs w:val="28"/>
        </w:rPr>
        <w:t xml:space="preserve">. </w:t>
      </w:r>
    </w:p>
    <w:p w:rsidR="00F87566" w:rsidRDefault="00B72CEC" w:rsidP="00707B03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LECTURA “EL PEQUEÑO VAMPIRO”. PÁGINA 78 DE ROYECTO</w:t>
      </w:r>
    </w:p>
    <w:p w:rsidR="00707B03" w:rsidRDefault="00707B03">
      <w:pPr>
        <w:rPr>
          <w:rFonts w:ascii="Trebuchet MS" w:hAnsi="Trebuchet MS"/>
          <w:sz w:val="28"/>
          <w:szCs w:val="28"/>
        </w:rPr>
      </w:pPr>
    </w:p>
    <w:p w:rsidR="00384496" w:rsidRPr="00DD048B" w:rsidRDefault="00B72CEC" w:rsidP="00B72CEC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 xml:space="preserve">¿Qué componentes </w:t>
      </w:r>
      <w:r w:rsidR="00DD048B">
        <w:rPr>
          <w:rFonts w:ascii="Trebuchet MS" w:hAnsi="Trebuchet MS"/>
          <w:sz w:val="24"/>
          <w:szCs w:val="28"/>
        </w:rPr>
        <w:t>d</w:t>
      </w:r>
      <w:r>
        <w:rPr>
          <w:rFonts w:ascii="Trebuchet MS" w:hAnsi="Trebuchet MS"/>
          <w:sz w:val="24"/>
          <w:szCs w:val="28"/>
        </w:rPr>
        <w:t>el aparato circulatorio se citan en la lectura?</w:t>
      </w:r>
    </w:p>
    <w:p w:rsidR="00DD048B" w:rsidRDefault="00DD048B" w:rsidP="00DD048B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Sangre y corazón.</w:t>
      </w:r>
    </w:p>
    <w:p w:rsidR="00DD048B" w:rsidRPr="00B72CEC" w:rsidRDefault="00DD048B" w:rsidP="00DD048B">
      <w:pPr>
        <w:pStyle w:val="Prrafodelista"/>
        <w:spacing w:line="360" w:lineRule="auto"/>
        <w:rPr>
          <w:rFonts w:ascii="Trebuchet MS" w:hAnsi="Trebuchet MS"/>
          <w:b/>
          <w:i/>
          <w:sz w:val="28"/>
          <w:szCs w:val="28"/>
        </w:rPr>
      </w:pPr>
    </w:p>
    <w:p w:rsidR="00B72CEC" w:rsidRPr="00DD048B" w:rsidRDefault="00B72CEC" w:rsidP="00B72CEC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Explica cómo funciona el músculo del corazón cuando se dice “notó cómo el corazón le daba un salto y después le latía como loco”.</w:t>
      </w:r>
    </w:p>
    <w:p w:rsidR="00DD048B" w:rsidRDefault="00DD048B" w:rsidP="00DD048B">
      <w:pPr>
        <w:pStyle w:val="Prrafodelista"/>
        <w:spacing w:line="360" w:lineRule="auto"/>
        <w:rPr>
          <w:rStyle w:val="e24kjd"/>
          <w:rFonts w:ascii="Trebuchet MS" w:hAnsi="Trebuchet MS"/>
          <w:sz w:val="24"/>
        </w:rPr>
      </w:pPr>
      <w:r w:rsidRPr="00DD048B">
        <w:rPr>
          <w:rStyle w:val="e24kjd"/>
          <w:rFonts w:ascii="Trebuchet MS" w:hAnsi="Trebuchet MS"/>
          <w:sz w:val="24"/>
        </w:rPr>
        <w:t xml:space="preserve">La </w:t>
      </w:r>
      <w:r w:rsidRPr="00DD048B">
        <w:rPr>
          <w:rStyle w:val="e24kjd"/>
          <w:rFonts w:ascii="Trebuchet MS" w:hAnsi="Trebuchet MS"/>
          <w:b/>
          <w:bCs/>
          <w:sz w:val="24"/>
        </w:rPr>
        <w:t>función del corazón</w:t>
      </w:r>
      <w:r w:rsidRPr="00DD048B">
        <w:rPr>
          <w:rStyle w:val="e24kjd"/>
          <w:rFonts w:ascii="Trebuchet MS" w:hAnsi="Trebuchet MS"/>
          <w:sz w:val="24"/>
        </w:rPr>
        <w:t xml:space="preserve"> es bombear la sangre a todos los rincones del organismo. La sangre recoge oxígeno a su paso por los pulmones y circula hasta el </w:t>
      </w:r>
      <w:r w:rsidRPr="00DD048B">
        <w:rPr>
          <w:rStyle w:val="e24kjd"/>
          <w:rFonts w:ascii="Trebuchet MS" w:hAnsi="Trebuchet MS"/>
          <w:b/>
          <w:bCs/>
          <w:sz w:val="24"/>
        </w:rPr>
        <w:t>corazón</w:t>
      </w:r>
      <w:r w:rsidRPr="00DD048B">
        <w:rPr>
          <w:rStyle w:val="e24kjd"/>
          <w:rFonts w:ascii="Trebuchet MS" w:hAnsi="Trebuchet MS"/>
          <w:sz w:val="24"/>
        </w:rPr>
        <w:t xml:space="preserve"> para ser impulsada a todas las partes del cuerpo.</w:t>
      </w:r>
    </w:p>
    <w:p w:rsidR="00DD048B" w:rsidRDefault="00DD048B" w:rsidP="00DD048B">
      <w:pPr>
        <w:pStyle w:val="Prrafodelista"/>
        <w:spacing w:line="360" w:lineRule="auto"/>
        <w:rPr>
          <w:rStyle w:val="e24kjd"/>
          <w:rFonts w:ascii="Trebuchet MS" w:hAnsi="Trebuchet MS"/>
          <w:sz w:val="24"/>
        </w:rPr>
      </w:pPr>
    </w:p>
    <w:p w:rsidR="00DD048B" w:rsidRPr="00DD048B" w:rsidRDefault="00B72CEC" w:rsidP="00DD048B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8"/>
        </w:rPr>
      </w:pPr>
      <w:r w:rsidRPr="00DD048B">
        <w:rPr>
          <w:rFonts w:ascii="Trebuchet MS" w:hAnsi="Trebuchet MS"/>
          <w:sz w:val="24"/>
          <w:szCs w:val="28"/>
        </w:rPr>
        <w:t>Busca en la lectura una frase que explique cuál es la función del corazón.</w:t>
      </w:r>
    </w:p>
    <w:p w:rsidR="00DD048B" w:rsidRDefault="00DD048B" w:rsidP="00DD048B">
      <w:pPr>
        <w:spacing w:line="360" w:lineRule="auto"/>
        <w:ind w:left="708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“¿Quién no sabía que el corazón bombea sangre por el cuerpo?”</w:t>
      </w:r>
    </w:p>
    <w:p w:rsidR="00DD048B" w:rsidRPr="00DD048B" w:rsidRDefault="00DD048B" w:rsidP="00DD048B">
      <w:pPr>
        <w:spacing w:line="360" w:lineRule="auto"/>
        <w:ind w:left="708"/>
        <w:rPr>
          <w:rFonts w:ascii="Trebuchet MS" w:hAnsi="Trebuchet MS"/>
          <w:sz w:val="24"/>
          <w:szCs w:val="28"/>
        </w:rPr>
      </w:pPr>
    </w:p>
    <w:p w:rsidR="00B72CEC" w:rsidRPr="00B72CEC" w:rsidRDefault="00B72CEC" w:rsidP="00B72CEC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La palabra corazón puede utilizarse con distintos significados.</w:t>
      </w:r>
    </w:p>
    <w:p w:rsidR="00B72CEC" w:rsidRPr="00DD048B" w:rsidRDefault="00B72CEC" w:rsidP="00B72CEC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¿Qué piensa Antón</w:t>
      </w:r>
      <w:r w:rsidR="00DD048B">
        <w:rPr>
          <w:rFonts w:ascii="Trebuchet MS" w:hAnsi="Trebuchet MS"/>
          <w:sz w:val="24"/>
          <w:szCs w:val="28"/>
        </w:rPr>
        <w:t xml:space="preserve"> que significa el corazón que hay en las lápidas?</w:t>
      </w:r>
    </w:p>
    <w:p w:rsidR="00DD048B" w:rsidRPr="00DD048B" w:rsidRDefault="00DD048B" w:rsidP="00DD048B">
      <w:pPr>
        <w:pStyle w:val="Prrafodelista"/>
        <w:spacing w:line="360" w:lineRule="auto"/>
        <w:ind w:left="144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Antón pensaba que significaba amor.</w:t>
      </w:r>
    </w:p>
    <w:p w:rsidR="00DD048B" w:rsidRPr="00DD048B" w:rsidRDefault="00DD048B" w:rsidP="00B72CEC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¿Qué significa corazón en estas frases?</w:t>
      </w:r>
    </w:p>
    <w:p w:rsidR="00DD048B" w:rsidRPr="00DD048B" w:rsidRDefault="00DD048B" w:rsidP="00DD048B">
      <w:pPr>
        <w:pStyle w:val="Prrafodelista"/>
        <w:numPr>
          <w:ilvl w:val="0"/>
          <w:numId w:val="8"/>
        </w:numPr>
        <w:spacing w:line="360" w:lineRule="auto"/>
        <w:rPr>
          <w:rFonts w:ascii="Trebuchet MS" w:hAnsi="Trebuchet MS"/>
          <w:b/>
          <w:i/>
          <w:sz w:val="32"/>
          <w:szCs w:val="28"/>
        </w:rPr>
      </w:pPr>
      <w:r>
        <w:rPr>
          <w:rFonts w:ascii="Trebuchet MS" w:hAnsi="Trebuchet MS"/>
          <w:sz w:val="24"/>
          <w:szCs w:val="28"/>
        </w:rPr>
        <w:t xml:space="preserve">Tener un corazón de oro: </w:t>
      </w:r>
      <w:r w:rsidRPr="00DD048B">
        <w:rPr>
          <w:rFonts w:ascii="Trebuchet MS" w:hAnsi="Trebuchet MS"/>
          <w:sz w:val="24"/>
        </w:rPr>
        <w:t>Ser una persona destacablemente bondadosa, ya que el corazón simboliza la bondad y el amor, y el oro lo hace destacable.</w:t>
      </w:r>
    </w:p>
    <w:p w:rsidR="00DD048B" w:rsidRPr="00DD048B" w:rsidRDefault="00DD048B" w:rsidP="00DD048B">
      <w:pPr>
        <w:pStyle w:val="Prrafodelista"/>
        <w:numPr>
          <w:ilvl w:val="0"/>
          <w:numId w:val="8"/>
        </w:num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Estar con el corazón en un puño:</w:t>
      </w:r>
      <w:r w:rsidRPr="00DD048B">
        <w:rPr>
          <w:rFonts w:ascii="Trebuchet MS" w:hAnsi="Trebuchet MS"/>
          <w:sz w:val="24"/>
          <w:szCs w:val="28"/>
        </w:rPr>
        <w:t xml:space="preserve"> se utiliza para expresar que alguien se encuentra en un estado de angustia, depresión o pena  </w:t>
      </w:r>
    </w:p>
    <w:p w:rsidR="00DD048B" w:rsidRPr="00B72CEC" w:rsidRDefault="00DD048B" w:rsidP="00DD048B">
      <w:pPr>
        <w:pStyle w:val="Prrafodelista"/>
        <w:numPr>
          <w:ilvl w:val="0"/>
          <w:numId w:val="8"/>
        </w:numPr>
        <w:spacing w:line="360" w:lineRule="auto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sz w:val="24"/>
          <w:szCs w:val="28"/>
        </w:rPr>
        <w:t>Abrir a alguien tu corazón:</w:t>
      </w:r>
      <w:r w:rsidR="009A311F">
        <w:rPr>
          <w:rFonts w:ascii="Trebuchet MS" w:hAnsi="Trebuchet MS"/>
          <w:sz w:val="24"/>
          <w:szCs w:val="28"/>
        </w:rPr>
        <w:t xml:space="preserve"> amar a alguien.</w:t>
      </w:r>
      <w:bookmarkStart w:id="0" w:name="_GoBack"/>
      <w:bookmarkEnd w:id="0"/>
    </w:p>
    <w:sectPr w:rsidR="00DD048B" w:rsidRPr="00B72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F9"/>
    <w:multiLevelType w:val="hybridMultilevel"/>
    <w:tmpl w:val="A274B1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C7F2D"/>
    <w:multiLevelType w:val="hybridMultilevel"/>
    <w:tmpl w:val="7FA43F74"/>
    <w:lvl w:ilvl="0" w:tplc="D3FAC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6689"/>
    <w:multiLevelType w:val="hybridMultilevel"/>
    <w:tmpl w:val="E6CA87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C1129"/>
    <w:multiLevelType w:val="hybridMultilevel"/>
    <w:tmpl w:val="2E90D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66A3"/>
    <w:multiLevelType w:val="hybridMultilevel"/>
    <w:tmpl w:val="86B8E32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BF6F5A"/>
    <w:multiLevelType w:val="hybridMultilevel"/>
    <w:tmpl w:val="F8ACA18A"/>
    <w:lvl w:ilvl="0" w:tplc="217031C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8A68C6"/>
    <w:multiLevelType w:val="hybridMultilevel"/>
    <w:tmpl w:val="B7DC2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175E"/>
    <w:multiLevelType w:val="hybridMultilevel"/>
    <w:tmpl w:val="64D24CFA"/>
    <w:lvl w:ilvl="0" w:tplc="32983AC8">
      <w:start w:val="3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96"/>
    <w:rsid w:val="00384496"/>
    <w:rsid w:val="00441C3D"/>
    <w:rsid w:val="00577ED3"/>
    <w:rsid w:val="006402A2"/>
    <w:rsid w:val="00707B03"/>
    <w:rsid w:val="009A311F"/>
    <w:rsid w:val="00B72CEC"/>
    <w:rsid w:val="00DD048B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6AB3"/>
  <w15:chartTrackingRefBased/>
  <w15:docId w15:val="{A74513D1-E679-46D7-9734-F4C411C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496"/>
    <w:pPr>
      <w:ind w:left="720"/>
      <w:contextualSpacing/>
    </w:pPr>
  </w:style>
  <w:style w:type="character" w:customStyle="1" w:styleId="e24kjd">
    <w:name w:val="e24kjd"/>
    <w:basedOn w:val="Fuentedeprrafopredeter"/>
    <w:rsid w:val="00DD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2020-05-27T08:25:00Z</dcterms:created>
  <dcterms:modified xsi:type="dcterms:W3CDTF">2020-05-31T17:07:00Z</dcterms:modified>
</cp:coreProperties>
</file>