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852" w:rsidRDefault="00314C72">
      <w:r>
        <w:t>Solución página 10 (comprensión lectora):</w:t>
      </w:r>
    </w:p>
    <w:p w:rsidR="00314C72" w:rsidRDefault="00314C72"/>
    <w:p w:rsidR="00314C72" w:rsidRDefault="00314C72">
      <w:r>
        <w:t xml:space="preserve">Las seis palabras relacionadas con la cultura árabe son: </w:t>
      </w:r>
    </w:p>
    <w:p w:rsidR="00314C72" w:rsidRDefault="00314C72" w:rsidP="00314C72">
      <w:pPr>
        <w:pStyle w:val="Prrafodelista"/>
        <w:numPr>
          <w:ilvl w:val="0"/>
          <w:numId w:val="1"/>
        </w:numPr>
      </w:pPr>
      <w:r>
        <w:t>Mezquita.</w:t>
      </w:r>
    </w:p>
    <w:p w:rsidR="00314C72" w:rsidRDefault="00314C72" w:rsidP="00314C72">
      <w:pPr>
        <w:pStyle w:val="Prrafodelista"/>
        <w:numPr>
          <w:ilvl w:val="0"/>
          <w:numId w:val="1"/>
        </w:numPr>
      </w:pPr>
      <w:r>
        <w:t>Fez.</w:t>
      </w:r>
    </w:p>
    <w:p w:rsidR="00314C72" w:rsidRDefault="00314C72" w:rsidP="00314C72">
      <w:pPr>
        <w:pStyle w:val="Prrafodelista"/>
        <w:numPr>
          <w:ilvl w:val="0"/>
          <w:numId w:val="1"/>
        </w:numPr>
      </w:pPr>
      <w:r>
        <w:t>Sari.</w:t>
      </w:r>
    </w:p>
    <w:p w:rsidR="00314C72" w:rsidRDefault="00314C72" w:rsidP="00314C72">
      <w:pPr>
        <w:pStyle w:val="Prrafodelista"/>
        <w:numPr>
          <w:ilvl w:val="0"/>
          <w:numId w:val="1"/>
        </w:numPr>
      </w:pPr>
      <w:r>
        <w:t>Califa.</w:t>
      </w:r>
    </w:p>
    <w:p w:rsidR="00314C72" w:rsidRDefault="00314C72" w:rsidP="00314C72">
      <w:pPr>
        <w:pStyle w:val="Prrafodelista"/>
        <w:numPr>
          <w:ilvl w:val="0"/>
          <w:numId w:val="1"/>
        </w:numPr>
      </w:pPr>
      <w:r>
        <w:t>Chilaba.</w:t>
      </w:r>
    </w:p>
    <w:p w:rsidR="00314C72" w:rsidRDefault="00314C72" w:rsidP="00314C72">
      <w:pPr>
        <w:pStyle w:val="Prrafodelista"/>
        <w:numPr>
          <w:ilvl w:val="0"/>
          <w:numId w:val="1"/>
        </w:numPr>
      </w:pPr>
      <w:r>
        <w:t>Babucha.</w:t>
      </w:r>
    </w:p>
    <w:p w:rsidR="00314C72" w:rsidRDefault="00314C72" w:rsidP="00314C72"/>
    <w:p w:rsidR="00314C72" w:rsidRDefault="00314C72" w:rsidP="00314C72">
      <w:r>
        <w:t>Esperamos hayáis disfrutado la lectura y hayáis buscado en el diccionario todas aquellas palabras que no entendierais.</w:t>
      </w:r>
      <w:bookmarkStart w:id="0" w:name="_GoBack"/>
      <w:bookmarkEnd w:id="0"/>
    </w:p>
    <w:sectPr w:rsidR="00314C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A2CFB"/>
    <w:multiLevelType w:val="hybridMultilevel"/>
    <w:tmpl w:val="EBD627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72"/>
    <w:rsid w:val="00314C72"/>
    <w:rsid w:val="0092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B132"/>
  <w15:chartTrackingRefBased/>
  <w15:docId w15:val="{6FBC6D14-5945-4D65-A4B9-9D35B252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</dc:creator>
  <cp:keywords/>
  <dc:description/>
  <cp:lastModifiedBy>Maribel</cp:lastModifiedBy>
  <cp:revision>1</cp:revision>
  <dcterms:created xsi:type="dcterms:W3CDTF">2020-03-17T08:46:00Z</dcterms:created>
  <dcterms:modified xsi:type="dcterms:W3CDTF">2020-03-17T08:49:00Z</dcterms:modified>
</cp:coreProperties>
</file>